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1C07" w14:textId="7C42D3DF" w:rsidR="00E110EC" w:rsidRPr="00972CBB" w:rsidRDefault="00E110EC">
      <w:pPr>
        <w:rPr>
          <w:rFonts w:ascii="Arial" w:hAnsi="Arial" w:cs="Arial"/>
          <w:b/>
          <w:bCs/>
          <w:color w:val="000000" w:themeColor="text1"/>
        </w:rPr>
      </w:pPr>
      <w:r w:rsidRPr="00972CBB">
        <w:rPr>
          <w:rFonts w:ascii="Arial" w:hAnsi="Arial" w:cs="Arial"/>
          <w:b/>
          <w:bCs/>
          <w:color w:val="000000" w:themeColor="text1"/>
        </w:rPr>
        <w:t>President’s Trophy</w:t>
      </w:r>
    </w:p>
    <w:p w14:paraId="6CAC4D53" w14:textId="4FDDBB5C" w:rsidR="006E5ECE" w:rsidRPr="00972CBB" w:rsidRDefault="006E5ECE" w:rsidP="006E5ECE">
      <w:pPr>
        <w:pStyle w:val="NormalWeb"/>
        <w:spacing w:before="0" w:beforeAutospacing="0" w:after="135" w:afterAutospacing="0"/>
        <w:jc w:val="both"/>
        <w:rPr>
          <w:rFonts w:ascii="Arial" w:hAnsi="Arial" w:cs="Arial"/>
          <w:color w:val="000000" w:themeColor="text1"/>
        </w:rPr>
      </w:pPr>
      <w:r w:rsidRPr="00972CBB">
        <w:rPr>
          <w:rFonts w:ascii="Arial" w:hAnsi="Arial" w:cs="Arial"/>
          <w:color w:val="000000" w:themeColor="text1"/>
        </w:rPr>
        <w:t xml:space="preserve">This is a </w:t>
      </w:r>
      <w:r w:rsidR="00972CBB" w:rsidRPr="00972CBB">
        <w:rPr>
          <w:rFonts w:ascii="Arial" w:hAnsi="Arial" w:cs="Arial"/>
          <w:color w:val="000000" w:themeColor="text1"/>
        </w:rPr>
        <w:t xml:space="preserve">three bowl </w:t>
      </w:r>
      <w:r w:rsidR="00972CBB">
        <w:rPr>
          <w:rFonts w:ascii="Arial" w:hAnsi="Arial" w:cs="Arial"/>
          <w:color w:val="000000" w:themeColor="text1"/>
        </w:rPr>
        <w:t xml:space="preserve">mixed </w:t>
      </w:r>
      <w:r w:rsidR="00972CBB" w:rsidRPr="00972CBB">
        <w:rPr>
          <w:rFonts w:ascii="Arial" w:hAnsi="Arial" w:cs="Arial"/>
          <w:color w:val="000000" w:themeColor="text1"/>
        </w:rPr>
        <w:t xml:space="preserve">triples Competition </w:t>
      </w:r>
      <w:r w:rsidR="00972CBB">
        <w:rPr>
          <w:rFonts w:ascii="Arial" w:hAnsi="Arial" w:cs="Arial"/>
          <w:color w:val="000000" w:themeColor="text1"/>
        </w:rPr>
        <w:t xml:space="preserve">first </w:t>
      </w:r>
      <w:r w:rsidRPr="00972CBB">
        <w:rPr>
          <w:rFonts w:ascii="Arial" w:hAnsi="Arial" w:cs="Arial"/>
          <w:color w:val="000000" w:themeColor="text1"/>
        </w:rPr>
        <w:t>introduced in 2026</w:t>
      </w:r>
      <w:r w:rsidRPr="00972CBB">
        <w:rPr>
          <w:rFonts w:ascii="Arial" w:hAnsi="Arial" w:cs="Arial"/>
          <w:color w:val="000000" w:themeColor="text1"/>
        </w:rPr>
        <w:t xml:space="preserve">.  </w:t>
      </w:r>
      <w:r w:rsidRPr="00972CBB">
        <w:rPr>
          <w:rFonts w:ascii="Arial" w:hAnsi="Arial" w:cs="Arial"/>
          <w:color w:val="000000" w:themeColor="text1"/>
        </w:rPr>
        <w:t>E</w:t>
      </w:r>
      <w:r w:rsidRPr="00972CBB">
        <w:rPr>
          <w:rFonts w:ascii="Arial" w:hAnsi="Arial" w:cs="Arial"/>
          <w:color w:val="000000" w:themeColor="text1"/>
        </w:rPr>
        <w:t xml:space="preserve">ach </w:t>
      </w:r>
      <w:r w:rsidR="00972CBB">
        <w:rPr>
          <w:rFonts w:ascii="Arial" w:hAnsi="Arial" w:cs="Arial"/>
          <w:color w:val="000000" w:themeColor="text1"/>
        </w:rPr>
        <w:t>triple</w:t>
      </w:r>
      <w:r w:rsidRPr="00972CBB">
        <w:rPr>
          <w:rFonts w:ascii="Arial" w:hAnsi="Arial" w:cs="Arial"/>
          <w:color w:val="000000" w:themeColor="text1"/>
        </w:rPr>
        <w:t xml:space="preserve"> </w:t>
      </w:r>
      <w:r w:rsidR="00972CBB">
        <w:rPr>
          <w:rFonts w:ascii="Arial" w:hAnsi="Arial" w:cs="Arial"/>
          <w:color w:val="000000" w:themeColor="text1"/>
        </w:rPr>
        <w:t xml:space="preserve">from a SDBA affiliated club </w:t>
      </w:r>
      <w:r w:rsidRPr="00972CBB">
        <w:rPr>
          <w:rFonts w:ascii="Arial" w:hAnsi="Arial" w:cs="Arial"/>
          <w:color w:val="000000" w:themeColor="text1"/>
        </w:rPr>
        <w:t xml:space="preserve">must </w:t>
      </w:r>
      <w:r w:rsidRPr="00972CBB">
        <w:rPr>
          <w:rFonts w:ascii="Arial" w:hAnsi="Arial" w:cs="Arial"/>
          <w:color w:val="000000" w:themeColor="text1"/>
        </w:rPr>
        <w:t>consist</w:t>
      </w:r>
      <w:r w:rsidRPr="00972CBB">
        <w:rPr>
          <w:rFonts w:ascii="Arial" w:hAnsi="Arial" w:cs="Arial"/>
          <w:color w:val="000000" w:themeColor="text1"/>
        </w:rPr>
        <w:t xml:space="preserve"> </w:t>
      </w:r>
      <w:r w:rsidRPr="00972CBB">
        <w:rPr>
          <w:rFonts w:ascii="Arial" w:hAnsi="Arial" w:cs="Arial"/>
          <w:color w:val="000000" w:themeColor="text1"/>
        </w:rPr>
        <w:t>of at least one man and at least one lady</w:t>
      </w:r>
      <w:r w:rsidRPr="00972CBB">
        <w:rPr>
          <w:rFonts w:ascii="Arial" w:hAnsi="Arial" w:cs="Arial"/>
          <w:color w:val="000000" w:themeColor="text1"/>
        </w:rPr>
        <w:t xml:space="preserve"> and is targeted </w:t>
      </w:r>
      <w:r w:rsidRPr="00972CBB">
        <w:rPr>
          <w:rFonts w:ascii="Arial" w:hAnsi="Arial" w:cs="Arial"/>
          <w:color w:val="000000" w:themeColor="text1"/>
        </w:rPr>
        <w:t xml:space="preserve">at less experienced bowlers and the “typical” club member; as such Badged players are excluded from entering.  </w:t>
      </w:r>
    </w:p>
    <w:p w14:paraId="291F5EF1" w14:textId="77777777" w:rsidR="006E5ECE" w:rsidRPr="00972CBB" w:rsidRDefault="006E5ECE" w:rsidP="006E5ECE">
      <w:pPr>
        <w:pStyle w:val="NormalWeb"/>
        <w:spacing w:before="0" w:beforeAutospacing="0" w:after="135" w:afterAutospacing="0"/>
        <w:jc w:val="both"/>
        <w:rPr>
          <w:rFonts w:ascii="Arial" w:hAnsi="Arial" w:cs="Arial"/>
          <w:color w:val="000000" w:themeColor="text1"/>
        </w:rPr>
      </w:pPr>
      <w:r w:rsidRPr="00972CBB">
        <w:rPr>
          <w:rFonts w:ascii="Arial" w:hAnsi="Arial" w:cs="Arial"/>
          <w:color w:val="000000" w:themeColor="text1"/>
        </w:rPr>
        <w:t> </w:t>
      </w:r>
    </w:p>
    <w:p w14:paraId="338A0BB5" w14:textId="020D6422" w:rsidR="006E5ECE" w:rsidRPr="00972CBB" w:rsidRDefault="006E5ECE" w:rsidP="006E5E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972CBB">
        <w:rPr>
          <w:rFonts w:ascii="Arial" w:hAnsi="Arial" w:cs="Arial"/>
          <w:color w:val="000000" w:themeColor="text1"/>
        </w:rPr>
        <w:t xml:space="preserve">For a copy </w:t>
      </w:r>
      <w:r w:rsidR="00972CBB" w:rsidRPr="00972CBB">
        <w:rPr>
          <w:rFonts w:ascii="Arial" w:hAnsi="Arial" w:cs="Arial"/>
          <w:color w:val="000000" w:themeColor="text1"/>
        </w:rPr>
        <w:t xml:space="preserve">of </w:t>
      </w:r>
      <w:r w:rsidRPr="00972CBB">
        <w:rPr>
          <w:rFonts w:ascii="Arial" w:hAnsi="Arial" w:cs="Arial"/>
          <w:color w:val="000000" w:themeColor="text1"/>
        </w:rPr>
        <w:t xml:space="preserve">the </w:t>
      </w:r>
      <w:r w:rsidRPr="00972CBB">
        <w:rPr>
          <w:rFonts w:ascii="Arial" w:hAnsi="Arial" w:cs="Arial"/>
          <w:color w:val="000000" w:themeColor="text1"/>
        </w:rPr>
        <w:t>President’s</w:t>
      </w:r>
      <w:r w:rsidRPr="00972CBB">
        <w:rPr>
          <w:rFonts w:ascii="Arial" w:hAnsi="Arial" w:cs="Arial"/>
          <w:color w:val="000000" w:themeColor="text1"/>
        </w:rPr>
        <w:t xml:space="preserve"> Entry form please click h</w:t>
      </w:r>
      <w:r w:rsidRPr="00972CBB">
        <w:rPr>
          <w:rFonts w:ascii="Arial" w:hAnsi="Arial" w:cs="Arial"/>
          <w:color w:val="000000" w:themeColor="text1"/>
        </w:rPr>
        <w:t>e</w:t>
      </w:r>
      <w:r w:rsidRPr="00972CBB">
        <w:rPr>
          <w:rFonts w:ascii="Arial" w:hAnsi="Arial" w:cs="Arial"/>
          <w:color w:val="000000" w:themeColor="text1"/>
        </w:rPr>
        <w:t>re </w:t>
      </w:r>
      <w:r w:rsidRPr="00972CBB">
        <w:rPr>
          <w:rStyle w:val="Strong"/>
          <w:rFonts w:ascii="Arial" w:hAnsi="Arial" w:cs="Arial"/>
          <w:b w:val="0"/>
          <w:bCs w:val="0"/>
          <w:color w:val="000000" w:themeColor="text1"/>
        </w:rPr>
        <w:t>2026</w:t>
      </w:r>
      <w:r w:rsidR="00972CBB" w:rsidRPr="00972CBB">
        <w:rPr>
          <w:rStyle w:val="Strong"/>
          <w:rFonts w:ascii="Arial" w:hAnsi="Arial" w:cs="Arial"/>
          <w:b w:val="0"/>
          <w:bCs w:val="0"/>
          <w:color w:val="000000" w:themeColor="text1"/>
        </w:rPr>
        <w:t>.  Entries to be received by 10</w:t>
      </w:r>
      <w:r w:rsidR="00972CBB" w:rsidRPr="00972CBB">
        <w:rPr>
          <w:rStyle w:val="Strong"/>
          <w:rFonts w:ascii="Arial" w:hAnsi="Arial" w:cs="Arial"/>
          <w:b w:val="0"/>
          <w:bCs w:val="0"/>
          <w:color w:val="000000" w:themeColor="text1"/>
          <w:vertAlign w:val="superscript"/>
        </w:rPr>
        <w:t>th</w:t>
      </w:r>
      <w:r w:rsidR="00972CBB" w:rsidRPr="00972CBB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 May 2026</w:t>
      </w:r>
    </w:p>
    <w:p w14:paraId="51EFF585" w14:textId="77777777" w:rsidR="006E5ECE" w:rsidRPr="00972CBB" w:rsidRDefault="006E5ECE" w:rsidP="006E5ECE">
      <w:pPr>
        <w:pStyle w:val="NormalWeb"/>
        <w:spacing w:before="0" w:beforeAutospacing="0" w:after="135" w:afterAutospacing="0"/>
        <w:jc w:val="both"/>
        <w:rPr>
          <w:rFonts w:ascii="Arial" w:hAnsi="Arial" w:cs="Arial"/>
          <w:color w:val="000000" w:themeColor="text1"/>
        </w:rPr>
      </w:pPr>
      <w:r w:rsidRPr="00972CBB">
        <w:rPr>
          <w:rFonts w:ascii="Arial" w:hAnsi="Arial" w:cs="Arial"/>
          <w:color w:val="000000" w:themeColor="text1"/>
        </w:rPr>
        <w:t> </w:t>
      </w:r>
    </w:p>
    <w:p w14:paraId="7DAAD631" w14:textId="70F417FA" w:rsidR="006E5ECE" w:rsidRPr="00972CBB" w:rsidRDefault="006E5ECE" w:rsidP="006E5ECE">
      <w:pPr>
        <w:pStyle w:val="NormalWeb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 w:themeColor="text1"/>
        </w:rPr>
      </w:pPr>
      <w:r w:rsidRPr="00972CBB">
        <w:rPr>
          <w:rFonts w:ascii="Arial" w:hAnsi="Arial" w:cs="Arial"/>
          <w:color w:val="000000" w:themeColor="text1"/>
        </w:rPr>
        <w:t>The competition draw sheet will be e-mailed to each Club Secretary</w:t>
      </w:r>
      <w:r w:rsidR="00972CBB">
        <w:rPr>
          <w:rFonts w:ascii="Arial" w:hAnsi="Arial" w:cs="Arial"/>
          <w:color w:val="000000" w:themeColor="text1"/>
        </w:rPr>
        <w:t xml:space="preserve"> and Delegate</w:t>
      </w:r>
      <w:r w:rsidRPr="00972CBB">
        <w:rPr>
          <w:rFonts w:ascii="Arial" w:hAnsi="Arial" w:cs="Arial"/>
          <w:color w:val="000000" w:themeColor="text1"/>
        </w:rPr>
        <w:t xml:space="preserve"> as soon as possible after the draw</w:t>
      </w:r>
      <w:r w:rsidR="00972CBB">
        <w:rPr>
          <w:rFonts w:ascii="Arial" w:hAnsi="Arial" w:cs="Arial"/>
          <w:color w:val="000000" w:themeColor="text1"/>
        </w:rPr>
        <w:t xml:space="preserve">, and the Competition Secretary will </w:t>
      </w:r>
      <w:r w:rsidR="00037B71">
        <w:rPr>
          <w:rFonts w:ascii="Arial" w:hAnsi="Arial" w:cs="Arial"/>
          <w:color w:val="000000" w:themeColor="text1"/>
        </w:rPr>
        <w:t xml:space="preserve">also </w:t>
      </w:r>
      <w:r w:rsidR="00972CBB">
        <w:rPr>
          <w:rFonts w:ascii="Arial" w:hAnsi="Arial" w:cs="Arial"/>
          <w:color w:val="000000" w:themeColor="text1"/>
        </w:rPr>
        <w:t>be in contact with the individual entr</w:t>
      </w:r>
      <w:r w:rsidR="00037B71">
        <w:rPr>
          <w:rFonts w:ascii="Arial" w:hAnsi="Arial" w:cs="Arial"/>
          <w:color w:val="000000" w:themeColor="text1"/>
        </w:rPr>
        <w:t>ants.</w:t>
      </w:r>
      <w:r w:rsidR="00972CBB">
        <w:rPr>
          <w:rFonts w:ascii="Arial" w:hAnsi="Arial" w:cs="Arial"/>
          <w:color w:val="000000" w:themeColor="text1"/>
        </w:rPr>
        <w:t xml:space="preserve">  The initial draw </w:t>
      </w:r>
      <w:r w:rsidR="00972CBB" w:rsidRPr="00972CBB">
        <w:rPr>
          <w:rFonts w:ascii="Arial" w:hAnsi="Arial" w:cs="Arial"/>
          <w:color w:val="000000" w:themeColor="text1"/>
        </w:rPr>
        <w:t xml:space="preserve">will be made </w:t>
      </w:r>
      <w:r w:rsidRPr="00972CBB">
        <w:rPr>
          <w:rFonts w:ascii="Arial" w:hAnsi="Arial" w:cs="Arial"/>
          <w:color w:val="000000" w:themeColor="text1"/>
        </w:rPr>
        <w:t xml:space="preserve">available </w:t>
      </w:r>
      <w:r w:rsidR="00972CBB" w:rsidRPr="00972CBB">
        <w:rPr>
          <w:rFonts w:ascii="Arial" w:hAnsi="Arial" w:cs="Arial"/>
          <w:color w:val="000000" w:themeColor="text1"/>
        </w:rPr>
        <w:t xml:space="preserve">and then </w:t>
      </w:r>
      <w:r w:rsidR="00972CBB" w:rsidRPr="00972CBB">
        <w:rPr>
          <w:rStyle w:val="apple-converted-space"/>
          <w:rFonts w:ascii="Arial" w:hAnsi="Arial" w:cs="Arial"/>
          <w:color w:val="000000" w:themeColor="text1"/>
        </w:rPr>
        <w:t xml:space="preserve">updated on completion </w:t>
      </w:r>
      <w:r w:rsidR="00972CBB">
        <w:rPr>
          <w:rStyle w:val="apple-converted-space"/>
          <w:rFonts w:ascii="Arial" w:hAnsi="Arial" w:cs="Arial"/>
          <w:color w:val="000000" w:themeColor="text1"/>
        </w:rPr>
        <w:t xml:space="preserve">after of </w:t>
      </w:r>
      <w:r w:rsidR="00972CBB" w:rsidRPr="00972CBB">
        <w:rPr>
          <w:rStyle w:val="apple-converted-space"/>
          <w:rFonts w:ascii="Arial" w:hAnsi="Arial" w:cs="Arial"/>
          <w:color w:val="000000" w:themeColor="text1"/>
        </w:rPr>
        <w:t>each round here.</w:t>
      </w:r>
    </w:p>
    <w:p w14:paraId="0DC49456" w14:textId="77777777" w:rsidR="00972CBB" w:rsidRPr="00972CBB" w:rsidRDefault="00972CBB" w:rsidP="006E5ECE">
      <w:pPr>
        <w:pStyle w:val="NormalWeb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 w:themeColor="text1"/>
        </w:rPr>
      </w:pPr>
    </w:p>
    <w:p w14:paraId="1D008EC2" w14:textId="77777777" w:rsidR="00972CBB" w:rsidRPr="00972CBB" w:rsidRDefault="00972CBB" w:rsidP="006E5E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31F01B48" w14:textId="77777777" w:rsidR="00E110EC" w:rsidRDefault="00E110EC"/>
    <w:p w14:paraId="6488835E" w14:textId="77777777" w:rsidR="006E5ECE" w:rsidRDefault="006E5ECE"/>
    <w:sectPr w:rsidR="006E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EC"/>
    <w:rsid w:val="00037B71"/>
    <w:rsid w:val="001D1425"/>
    <w:rsid w:val="006E5ECE"/>
    <w:rsid w:val="00972CBB"/>
    <w:rsid w:val="00AB12BB"/>
    <w:rsid w:val="00AF5232"/>
    <w:rsid w:val="00E1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F9F55"/>
  <w15:chartTrackingRefBased/>
  <w15:docId w15:val="{9E2F507E-8DCC-B44F-B0A0-DFC131BE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0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E5E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5ECE"/>
    <w:rPr>
      <w:b/>
      <w:bCs/>
    </w:rPr>
  </w:style>
  <w:style w:type="character" w:customStyle="1" w:styleId="apple-converted-space">
    <w:name w:val="apple-converted-space"/>
    <w:basedOn w:val="DefaultParagraphFont"/>
    <w:rsid w:val="006E5ECE"/>
  </w:style>
  <w:style w:type="character" w:styleId="FollowedHyperlink">
    <w:name w:val="FollowedHyperlink"/>
    <w:basedOn w:val="DefaultParagraphFont"/>
    <w:uiPriority w:val="99"/>
    <w:semiHidden/>
    <w:unhideWhenUsed/>
    <w:rsid w:val="006E5E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Morton</dc:creator>
  <cp:keywords/>
  <dc:description/>
  <cp:lastModifiedBy>John Morton</cp:lastModifiedBy>
  <cp:revision>4</cp:revision>
  <dcterms:created xsi:type="dcterms:W3CDTF">2026-04-19T19:25:00Z</dcterms:created>
  <dcterms:modified xsi:type="dcterms:W3CDTF">2026-04-19T19:46:00Z</dcterms:modified>
</cp:coreProperties>
</file>